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B4" w:rsidRDefault="008167B4" w:rsidP="008919CC">
      <w:pPr>
        <w:ind w:left="-426"/>
      </w:pPr>
      <w:r>
        <w:rPr>
          <w:noProof/>
          <w:szCs w:val="24"/>
          <w:lang w:eastAsia="ru-RU"/>
        </w:rPr>
        <w:drawing>
          <wp:inline distT="0" distB="0" distL="0" distR="0" wp14:anchorId="4CD43087" wp14:editId="03568D81">
            <wp:extent cx="6366294" cy="9324158"/>
            <wp:effectExtent l="0" t="0" r="0" b="0"/>
            <wp:docPr id="1" name="Рисунок 1" descr="11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_page-0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05" cy="932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Заявки по установленной форме и копии квитанций об оплате предоставляются в оргкомитет за </w:t>
      </w:r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15 дней</w:t>
      </w:r>
      <w:r w:rsidRPr="008167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начала проведения конкурса в конкретной номинации. 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 заявке, заверенной директором учебной организации, необходимо приложить копию 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свидетельства о рождении или паспорта, копию платёжного документа </w:t>
      </w:r>
      <w:proofErr w:type="gramStart"/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</w:t>
      </w:r>
      <w:proofErr w:type="gramEnd"/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электронном 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виде</w:t>
      </w:r>
      <w:proofErr w:type="gramEnd"/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Состав жюри конкурса.</w:t>
      </w:r>
    </w:p>
    <w:p w:rsidR="008167B4" w:rsidRPr="008167B4" w:rsidRDefault="008167B4" w:rsidP="008919C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67B4">
        <w:rPr>
          <w:rFonts w:ascii="Times New Roman" w:hAnsi="Times New Roman"/>
          <w:color w:val="000000"/>
          <w:sz w:val="24"/>
          <w:szCs w:val="24"/>
          <w:lang w:eastAsia="ru-RU"/>
        </w:rPr>
        <w:t>Состав жюри формируется оргкомитетом конкурса из ведущих преподавателей средних и высших профессиональных учебных заведений РТ.</w:t>
      </w:r>
      <w:r w:rsidRPr="008167B4">
        <w:rPr>
          <w:rFonts w:ascii="Times New Roman" w:hAnsi="Times New Roman"/>
          <w:sz w:val="24"/>
          <w:szCs w:val="24"/>
          <w:lang w:eastAsia="ru-RU"/>
        </w:rPr>
        <w:t xml:space="preserve"> Члены жюри не оценивают выступления своих воспитанников, принимающих участие в конкурсе.  </w:t>
      </w:r>
    </w:p>
    <w:p w:rsidR="008167B4" w:rsidRPr="008167B4" w:rsidRDefault="008167B4" w:rsidP="008919CC">
      <w:pPr>
        <w:spacing w:after="0" w:line="240" w:lineRule="auto"/>
        <w:ind w:left="-426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167B4">
        <w:rPr>
          <w:rFonts w:ascii="Times New Roman" w:hAnsi="Times New Roman"/>
          <w:b/>
          <w:bCs/>
          <w:sz w:val="24"/>
          <w:szCs w:val="24"/>
          <w:lang w:eastAsia="ru-RU"/>
        </w:rPr>
        <w:t>Жюри оставляет за собой право:</w:t>
      </w:r>
    </w:p>
    <w:p w:rsidR="008167B4" w:rsidRPr="008167B4" w:rsidRDefault="008167B4" w:rsidP="008919C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67B4">
        <w:rPr>
          <w:rFonts w:ascii="Times New Roman" w:hAnsi="Times New Roman"/>
          <w:sz w:val="24"/>
          <w:szCs w:val="24"/>
          <w:lang w:eastAsia="ru-RU"/>
        </w:rPr>
        <w:t>- делить призовые места между участниками,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Garamond" w:eastAsia="Times New Roman" w:hAnsi="Garamond"/>
          <w:sz w:val="20"/>
          <w:szCs w:val="20"/>
          <w:lang w:eastAsia="ru-RU"/>
        </w:rPr>
      </w:pPr>
      <w:r w:rsidRPr="008167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отмечать конкурсантов специальными дипломами, </w:t>
      </w:r>
    </w:p>
    <w:p w:rsidR="008167B4" w:rsidRPr="008167B4" w:rsidRDefault="008167B4" w:rsidP="008919C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67B4">
        <w:rPr>
          <w:rFonts w:ascii="Times New Roman" w:hAnsi="Times New Roman"/>
          <w:sz w:val="24"/>
          <w:szCs w:val="24"/>
          <w:lang w:eastAsia="ru-RU"/>
        </w:rPr>
        <w:t>- присуждать специальные призы,</w:t>
      </w:r>
    </w:p>
    <w:p w:rsidR="008167B4" w:rsidRPr="008167B4" w:rsidRDefault="008167B4" w:rsidP="008919C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67B4">
        <w:rPr>
          <w:rFonts w:ascii="Times New Roman" w:hAnsi="Times New Roman"/>
          <w:sz w:val="24"/>
          <w:szCs w:val="24"/>
          <w:lang w:eastAsia="ru-RU"/>
        </w:rPr>
        <w:t>- присуждать грамоты за лучшее исполнение отдельных произведений,</w:t>
      </w:r>
    </w:p>
    <w:p w:rsidR="008167B4" w:rsidRPr="008167B4" w:rsidRDefault="008167B4" w:rsidP="008919C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67B4">
        <w:rPr>
          <w:rFonts w:ascii="Times New Roman" w:hAnsi="Times New Roman"/>
          <w:sz w:val="24"/>
          <w:szCs w:val="24"/>
          <w:lang w:eastAsia="ru-RU"/>
        </w:rPr>
        <w:t>-</w:t>
      </w:r>
      <w:r w:rsidRPr="008167B4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8167B4">
        <w:rPr>
          <w:rFonts w:ascii="Times New Roman" w:hAnsi="Times New Roman"/>
          <w:sz w:val="24"/>
          <w:szCs w:val="24"/>
          <w:lang w:eastAsia="ru-RU"/>
        </w:rPr>
        <w:t>присуждать не все призовые места,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отмечать благодарственными письмами лучших преподавателей и концертмейстеров. 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 жюри окончательное и пересмотру не подлежит.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Награждение.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Награждение проводится в соответствии с условиями проведения в той или иной номинации.  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итогам конкурса участники награждаются дипломами лауреатов I, II, III степеней, 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дипломантов I, II, III степеней, дипломами участников. По усмотрению жюри, участник, </w:t>
      </w:r>
    </w:p>
    <w:p w:rsidR="008167B4" w:rsidRPr="008167B4" w:rsidRDefault="008167B4" w:rsidP="008919CC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67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набравший максимальное количество баллов, может быть награждён дипломом Гран-при.  </w:t>
      </w:r>
    </w:p>
    <w:p w:rsidR="008167B4" w:rsidRDefault="008167B4" w:rsidP="008919CC">
      <w:pPr>
        <w:ind w:left="-426"/>
        <w:jc w:val="both"/>
      </w:pPr>
    </w:p>
    <w:p w:rsidR="00333A3F" w:rsidRPr="00333A3F" w:rsidRDefault="00333A3F" w:rsidP="008919CC">
      <w:pPr>
        <w:tabs>
          <w:tab w:val="left" w:pos="3720"/>
        </w:tabs>
        <w:spacing w:after="0" w:line="240" w:lineRule="auto"/>
        <w:ind w:left="-426" w:right="43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val="x-none" w:eastAsia="ru-RU"/>
        </w:rPr>
      </w:pPr>
      <w:r w:rsidRPr="00333A3F">
        <w:rPr>
          <w:rFonts w:ascii="Times New Roman" w:eastAsia="Times New Roman" w:hAnsi="Times New Roman"/>
          <w:b/>
          <w:i/>
          <w:sz w:val="24"/>
          <w:szCs w:val="24"/>
          <w:lang w:val="x-none" w:eastAsia="ru-RU"/>
        </w:rPr>
        <w:t>Номинация «Художественное творчество</w:t>
      </w:r>
      <w:r w:rsidRPr="00333A3F">
        <w:rPr>
          <w:rFonts w:ascii="Times New Roman" w:eastAsia="Times New Roman" w:hAnsi="Times New Roman"/>
          <w:b/>
          <w:i/>
          <w:color w:val="000000"/>
          <w:sz w:val="24"/>
          <w:szCs w:val="24"/>
          <w:lang w:val="x-none" w:eastAsia="ru-RU"/>
        </w:rPr>
        <w:t>»</w:t>
      </w:r>
    </w:p>
    <w:p w:rsidR="00333A3F" w:rsidRPr="00333A3F" w:rsidRDefault="00333A3F" w:rsidP="008919CC">
      <w:pPr>
        <w:spacing w:after="0" w:line="240" w:lineRule="auto"/>
        <w:ind w:left="-426" w:right="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3A3F" w:rsidRPr="00333A3F" w:rsidRDefault="00333A3F" w:rsidP="008919CC">
      <w:pPr>
        <w:spacing w:after="0" w:line="240" w:lineRule="auto"/>
        <w:ind w:left="-426" w:right="43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Организатор: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МАУ 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Детская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художественная школа № 1» НМР РТ.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Время и место проведения: 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 по станковой и абстрактно-ассоциативной композиции в очном формате проводится 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26 ноября 2022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г. на базе МАУ 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Детская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художественная школа №1» Нижнекамского муниципального района РТ по адресу: г. Нижнекамск, ул. </w:t>
      </w:r>
      <w:proofErr w:type="spell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Бызова</w:t>
      </w:r>
      <w:proofErr w:type="spell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, д.1 «Б», тел. 8 (8555) 41-13-42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33A3F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proofErr w:type="gramEnd"/>
      <w:r w:rsidRPr="00333A3F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333A3F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mail</w:t>
      </w:r>
      <w:r w:rsidRPr="00333A3F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333A3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xydohskaKonkurs</w:t>
      </w:r>
      <w:proofErr w:type="spellEnd"/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@</w:t>
      </w:r>
      <w:proofErr w:type="spellStart"/>
      <w:r w:rsidRPr="00333A3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yandex</w:t>
      </w:r>
      <w:proofErr w:type="spellEnd"/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proofErr w:type="spellStart"/>
      <w:r w:rsidRPr="00333A3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ru</w:t>
      </w:r>
      <w:proofErr w:type="spellEnd"/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Cs/>
          <w:sz w:val="24"/>
          <w:szCs w:val="24"/>
          <w:lang w:eastAsia="ru-RU"/>
        </w:rPr>
        <w:t>Контактный телефон: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8(8555)41-11-97 </w:t>
      </w:r>
      <w:proofErr w:type="spell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Фируза</w:t>
      </w:r>
      <w:proofErr w:type="spell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Рамисовна</w:t>
      </w:r>
      <w:proofErr w:type="spellEnd"/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Регламент конкурса (очный формат):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9:30 – 10:00 регистрация участников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10:00 – 13:00 выполнение конкурсного задания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 заданий конкурса – 4 академических часа</w:t>
      </w:r>
    </w:p>
    <w:p w:rsidR="00333A3F" w:rsidRPr="00333A3F" w:rsidRDefault="00333A3F" w:rsidP="008919CC">
      <w:pPr>
        <w:spacing w:after="0" w:line="240" w:lineRule="auto"/>
        <w:ind w:left="-426" w:hanging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Условия конкурса: 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Данный конкурс проходит в рамках объявленного в Российской Федерации «Года культурного наследия народов России», а также  «Года </w:t>
      </w:r>
      <w:proofErr w:type="spellStart"/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цифровизации</w:t>
      </w:r>
      <w:proofErr w:type="spellEnd"/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 в Республике Татарстан».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Конкурс является комплексным мероприятием, в рамках которого  пройдут: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- очный конкурс по  композиции в режиме реального времени,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- заочный конкурс по станковой композиции для детей младшего возраста;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- методическое мероприятие для преподавателей.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Конкурс по композиции проводится по номинациям: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- станковая композиция;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- абстрактно-ассоциативная композиция.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bookmarkStart w:id="0" w:name="_Hlk114481458"/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Тематика работ во всех номинациях: </w:t>
      </w:r>
      <w:bookmarkEnd w:id="0"/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Единство Татарстана. Национальные традиции. Музыка и танец»</w:t>
      </w: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333A3F" w:rsidRPr="00333A3F" w:rsidRDefault="00333A3F" w:rsidP="008919CC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Сюжетом для работ являются музыка и танцы народов, населяющих Республику Татарстан. В композициях должны быть отражены любовь и почитание малой родины авторами.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Работа выполняется на листе формата А3. Допускается наличие тонированной бумаги. Обучающиеся должны иметь при себе акварельные краски, гуашь или графические материалы (по выбору участников), емкость для воды, кисти, скотч малярный,</w:t>
      </w:r>
      <w:r w:rsidRPr="00333A3F">
        <w:rPr>
          <w:rFonts w:ascii="Garamond" w:eastAsia="Times New Roman" w:hAnsi="Garamond"/>
          <w:sz w:val="24"/>
          <w:szCs w:val="24"/>
          <w:lang w:eastAsia="ru-RU"/>
        </w:rPr>
        <w:t xml:space="preserve"> 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ножницы, клей, материалы для создания коллажа.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14481550"/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оценки работ:</w:t>
      </w:r>
    </w:p>
    <w:p w:rsidR="00333A3F" w:rsidRPr="00333A3F" w:rsidRDefault="00276600" w:rsidP="00276600">
      <w:p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  </w:t>
      </w:r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соответствие работ тематике и номинациям конкурса;</w:t>
      </w:r>
    </w:p>
    <w:p w:rsidR="00333A3F" w:rsidRPr="00333A3F" w:rsidRDefault="00276600" w:rsidP="00276600">
      <w:p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  </w:t>
      </w:r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мастерство владения художественными материалами;</w:t>
      </w:r>
    </w:p>
    <w:p w:rsidR="00333A3F" w:rsidRPr="00333A3F" w:rsidRDefault="00276600" w:rsidP="00276600">
      <w:p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  </w:t>
      </w:r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оригинальность идеи и решения композиции;</w:t>
      </w:r>
    </w:p>
    <w:p w:rsidR="00333A3F" w:rsidRPr="00333A3F" w:rsidRDefault="00276600" w:rsidP="00276600">
      <w:pPr>
        <w:tabs>
          <w:tab w:val="left" w:pos="0"/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  </w:t>
      </w:r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художественная выразительность работы;</w:t>
      </w:r>
    </w:p>
    <w:p w:rsidR="00333A3F" w:rsidRPr="00333A3F" w:rsidRDefault="00276600" w:rsidP="00276600">
      <w:pPr>
        <w:tabs>
          <w:tab w:val="left" w:pos="0"/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  </w:t>
      </w:r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единство колористического исполнения</w:t>
      </w:r>
      <w:bookmarkEnd w:id="1"/>
      <w:r w:rsidR="00333A3F" w:rsidRPr="00333A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В каждой работе должно соблюдаться авторство. Не допускается заимствование сюжета из существующих репродукций, книг или из интернета.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Участники конкурса: 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В конкурсе принимают участие учащиеся художественных школ,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 искусств, учреждений дополнительного образования детей Республики Татарстан.  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Возрастные категории: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- станковая композиция (очный формат):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6 - 9 лет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10 - 12 лет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13 – 15 лет 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16 – 17 лет. 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- абстрактно-ассоциативная композиция</w:t>
      </w: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 xml:space="preserve"> (очный формат):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13 – 15 лет 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16 – 17 лет. </w:t>
      </w:r>
    </w:p>
    <w:p w:rsidR="00333A3F" w:rsidRPr="00333A3F" w:rsidRDefault="00333A3F" w:rsidP="00276600">
      <w:pPr>
        <w:spacing w:after="0" w:line="0" w:lineRule="atLeast"/>
        <w:ind w:left="-426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Возраст участника определяется по состоянию на дату проведения конкурса, согласно предъявленному документу.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Ж</w:t>
      </w:r>
      <w:r w:rsidRPr="00333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юри конкурса: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жюри формируется оргкомитетом конкурса из ведущих преподавателей школ искусств и художников города Нижнекамск.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Члены жюри не оценивают выступления своих воспитанников, принимающих участие в конкурсе.  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33A3F">
        <w:rPr>
          <w:rFonts w:ascii="Times New Roman" w:hAnsi="Times New Roman"/>
          <w:bCs/>
          <w:sz w:val="24"/>
          <w:szCs w:val="24"/>
          <w:lang w:eastAsia="ru-RU"/>
        </w:rPr>
        <w:t>Жюри оставляет за собой право: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3A3F">
        <w:rPr>
          <w:rFonts w:ascii="Times New Roman" w:hAnsi="Times New Roman"/>
          <w:sz w:val="24"/>
          <w:szCs w:val="24"/>
          <w:lang w:eastAsia="ru-RU"/>
        </w:rPr>
        <w:t>- делить призовые места между участниками;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отмечать конкурсантов специальными дипломами;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3A3F">
        <w:rPr>
          <w:rFonts w:ascii="Times New Roman" w:hAnsi="Times New Roman"/>
          <w:sz w:val="24"/>
          <w:szCs w:val="24"/>
          <w:lang w:eastAsia="ru-RU"/>
        </w:rPr>
        <w:t>- присуждать грамоты за лучшее исполнение отдельных произведений;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3A3F">
        <w:rPr>
          <w:rFonts w:ascii="Times New Roman" w:hAnsi="Times New Roman"/>
          <w:sz w:val="24"/>
          <w:szCs w:val="24"/>
          <w:lang w:eastAsia="ru-RU"/>
        </w:rPr>
        <w:t>- присуждать не все призовые места.</w:t>
      </w:r>
    </w:p>
    <w:p w:rsidR="00333A3F" w:rsidRPr="00333A3F" w:rsidRDefault="00333A3F" w:rsidP="00276600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 жюри окончательное и пересмотру не подлежит. Работы победителей не возвращаются, остаются для участия в итоговой выставке.</w:t>
      </w:r>
    </w:p>
    <w:p w:rsidR="00333A3F" w:rsidRPr="00333A3F" w:rsidRDefault="00333A3F" w:rsidP="00276600">
      <w:pPr>
        <w:tabs>
          <w:tab w:val="left" w:pos="3627"/>
        </w:tabs>
        <w:spacing w:after="0" w:line="240" w:lineRule="auto"/>
        <w:ind w:left="-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bookmarkStart w:id="2" w:name="bookmark10"/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Подведение итогов: </w:t>
      </w:r>
      <w:bookmarkEnd w:id="2"/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Результаты конкурса будут опубликованы на страницах социальных сетей школы не позднее 4 декабря 2022 года.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bookmark11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Организационный комитет конкурса формирует жюри, которое обеспечивает просмотр и оценку представленных материалов, подводит итоги и выявляет лауреатов и дипломантов. В зависимости от достигнутых конкурсантами результатов и в пределах установленного количества мест жюри имеет право присудить не все места и делить места между участниками. Решение жюри оформляется протоколом и пересмотру не подлежит. Конкурсные материалы не рецензируются.</w:t>
      </w:r>
    </w:p>
    <w:p w:rsidR="00333A3F" w:rsidRPr="00333A3F" w:rsidRDefault="00333A3F" w:rsidP="00276600">
      <w:pPr>
        <w:tabs>
          <w:tab w:val="left" w:pos="4181"/>
        </w:tabs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По итогам проведения конкурса работы победителей и дипломантов будут представлены в фотогалерее на сайтах школы.</w:t>
      </w:r>
    </w:p>
    <w:p w:rsidR="00333A3F" w:rsidRPr="00333A3F" w:rsidRDefault="00333A3F" w:rsidP="00276600">
      <w:pPr>
        <w:tabs>
          <w:tab w:val="left" w:pos="4181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Условия подачи заявок</w:t>
      </w:r>
      <w:bookmarkEnd w:id="3"/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:</w:t>
      </w: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Заявки на участие в конкурсе принимаются строго по образцу в   электронном виде в формате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val="en-US" w:eastAsia="ru-RU" w:bidi="ru-RU"/>
        </w:rPr>
        <w:t>WORD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. (форма заявки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1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). </w:t>
      </w:r>
    </w:p>
    <w:p w:rsidR="00333A3F" w:rsidRPr="00333A3F" w:rsidRDefault="00333A3F" w:rsidP="00276600">
      <w:pPr>
        <w:spacing w:after="0" w:line="240" w:lineRule="auto"/>
        <w:ind w:left="-426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От одного учреждения подается единая заявка на всех участников.</w:t>
      </w:r>
    </w:p>
    <w:p w:rsidR="00333A3F" w:rsidRPr="00333A3F" w:rsidRDefault="00333A3F" w:rsidP="001269C5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Заявка на участие и подтверждение оплаты (скан или фото квитанции) должны быть отправлены по e-</w:t>
      </w:r>
      <w:proofErr w:type="spellStart"/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mail</w:t>
      </w:r>
      <w:proofErr w:type="spellEnd"/>
      <w:r w:rsidRPr="00333A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: xydohskaKonkurs@yandex.ru до 11 ноября 2022 года включительно!</w:t>
      </w:r>
    </w:p>
    <w:p w:rsidR="00333A3F" w:rsidRPr="00333A3F" w:rsidRDefault="00333A3F" w:rsidP="001269C5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При регистрации участники </w:t>
      </w:r>
      <w:proofErr w:type="gramStart"/>
      <w:r w:rsidRPr="00333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предоставляют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следующие документы</w:t>
      </w:r>
      <w:proofErr w:type="gramEnd"/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:</w:t>
      </w:r>
    </w:p>
    <w:p w:rsidR="00333A3F" w:rsidRPr="00333A3F" w:rsidRDefault="00333A3F" w:rsidP="001269C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копию свидетельства о рождении или паспорта участника конкурса;</w:t>
      </w:r>
    </w:p>
    <w:p w:rsidR="00333A3F" w:rsidRPr="00333A3F" w:rsidRDefault="00333A3F" w:rsidP="001269C5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копию или скан квитанции об оплате.</w:t>
      </w:r>
    </w:p>
    <w:p w:rsidR="00333A3F" w:rsidRPr="00333A3F" w:rsidRDefault="00333A3F" w:rsidP="001269C5">
      <w:p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333A3F" w:rsidRPr="00333A3F" w:rsidRDefault="00333A3F" w:rsidP="001269C5">
      <w:pPr>
        <w:tabs>
          <w:tab w:val="left" w:pos="426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Заявки, поданные позднее указанного срока и написанные от руки, не рассматриваются.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33A3F" w:rsidRPr="00333A3F" w:rsidRDefault="00333A3F" w:rsidP="001269C5">
      <w:pPr>
        <w:tabs>
          <w:tab w:val="left" w:pos="950"/>
        </w:tabs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Подача заявки и оплата конкурса автоматически подтверждает ваше согласие на обработку персональных данных участников.</w:t>
      </w:r>
    </w:p>
    <w:p w:rsidR="00333A3F" w:rsidRPr="00333A3F" w:rsidRDefault="00333A3F" w:rsidP="001269C5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случае отказа от участия в конкурсе по любым причинам вступительный взнос не возвращается.</w:t>
      </w:r>
    </w:p>
    <w:p w:rsidR="00333A3F" w:rsidRPr="00333A3F" w:rsidRDefault="00333A3F" w:rsidP="001269C5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иногородних участников командировочные расходы производятся за счёт направляющей стороны. Оргкомитет конкурса не предоставляет услуги для питания участников.</w:t>
      </w:r>
    </w:p>
    <w:p w:rsidR="00333A3F" w:rsidRPr="00333A3F" w:rsidRDefault="00333A3F" w:rsidP="00333A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3A3F" w:rsidRPr="00333A3F" w:rsidRDefault="00333A3F" w:rsidP="001269C5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>В рамках конкурса состоится круглый стол для преподавателей с методическими сообщениями (не более 10 мин.) на следующие темы:</w:t>
      </w:r>
    </w:p>
    <w:p w:rsidR="00333A3F" w:rsidRPr="00333A3F" w:rsidRDefault="001269C5" w:rsidP="001269C5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269C5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</w:t>
      </w:r>
      <w:r w:rsidR="00333A3F"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>Проблемы и трудности в процессе перехода ДХШ и ДШИ на программы ФГТ.</w:t>
      </w:r>
    </w:p>
    <w:p w:rsidR="00333A3F" w:rsidRPr="00333A3F" w:rsidRDefault="001269C5" w:rsidP="001269C5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269C5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  <w:r w:rsidR="00333A3F"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>Методика подачи на уроках композиции национальной тематики.</w:t>
      </w:r>
    </w:p>
    <w:p w:rsidR="00333A3F" w:rsidRPr="00333A3F" w:rsidRDefault="00333A3F" w:rsidP="001269C5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33A3F" w:rsidRPr="00333A3F" w:rsidRDefault="00333A3F" w:rsidP="001269C5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Форма заявки для преподавателей:                                        </w:t>
      </w:r>
    </w:p>
    <w:tbl>
      <w:tblPr>
        <w:tblW w:w="99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616"/>
        <w:gridCol w:w="2598"/>
      </w:tblGrid>
      <w:tr w:rsidR="00333A3F" w:rsidRPr="00333A3F" w:rsidTr="001269C5">
        <w:trPr>
          <w:trHeight w:val="1067"/>
        </w:trPr>
        <w:tc>
          <w:tcPr>
            <w:tcW w:w="3687" w:type="dxa"/>
            <w:shd w:val="clear" w:color="auto" w:fill="auto"/>
          </w:tcPr>
          <w:p w:rsidR="00333A3F" w:rsidRPr="00333A3F" w:rsidRDefault="00333A3F" w:rsidP="00333A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образовательной организации</w:t>
            </w:r>
          </w:p>
        </w:tc>
        <w:tc>
          <w:tcPr>
            <w:tcW w:w="3616" w:type="dxa"/>
            <w:shd w:val="clear" w:color="auto" w:fill="auto"/>
          </w:tcPr>
          <w:p w:rsidR="00333A3F" w:rsidRPr="00333A3F" w:rsidRDefault="00333A3F" w:rsidP="00333A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ФИО (полностью), должность,</w:t>
            </w:r>
          </w:p>
          <w:p w:rsidR="00333A3F" w:rsidRPr="00333A3F" w:rsidRDefault="00333A3F" w:rsidP="00333A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2598" w:type="dxa"/>
            <w:shd w:val="clear" w:color="auto" w:fill="auto"/>
          </w:tcPr>
          <w:p w:rsidR="00333A3F" w:rsidRPr="00333A3F" w:rsidRDefault="001269C5" w:rsidP="001269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Тема </w:t>
            </w:r>
            <w:r w:rsidR="00333A3F" w:rsidRPr="00333A3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выступления, мастер-класса</w:t>
            </w:r>
          </w:p>
        </w:tc>
      </w:tr>
    </w:tbl>
    <w:p w:rsidR="00333A3F" w:rsidRPr="00333A3F" w:rsidRDefault="00333A3F" w:rsidP="00333A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33A3F" w:rsidRPr="00333A3F" w:rsidRDefault="00333A3F" w:rsidP="00333A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33A3F" w:rsidRPr="00333A3F" w:rsidRDefault="00333A3F" w:rsidP="001269C5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Награждение:</w:t>
      </w:r>
    </w:p>
    <w:p w:rsidR="00333A3F" w:rsidRPr="00333A3F" w:rsidRDefault="00333A3F" w:rsidP="001269C5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Победители награждаются дипломами в электронном виде: Лауреатов I, II, III степени и Дипломанты, </w:t>
      </w:r>
      <w:r w:rsidRPr="00333A3F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участники - сертификатами. Преподаватели, подготовившие победителей конкурса, награждаются благодарственными письмами.</w:t>
      </w:r>
    </w:p>
    <w:p w:rsidR="00333A3F" w:rsidRPr="00333A3F" w:rsidRDefault="00333A3F" w:rsidP="00333A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333A3F" w:rsidRPr="00333A3F" w:rsidRDefault="00333A3F" w:rsidP="00333A3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ar-SA"/>
        </w:rPr>
        <w:t>Приложение 1</w:t>
      </w: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</w:t>
      </w:r>
    </w:p>
    <w:p w:rsidR="00333A3F" w:rsidRPr="00333A3F" w:rsidRDefault="00333A3F" w:rsidP="003201EB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ar-SA"/>
        </w:rPr>
      </w:pPr>
      <w:r w:rsidRPr="00333A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Форма заявки для конкурсантов:                                                            </w:t>
      </w:r>
    </w:p>
    <w:p w:rsidR="00333A3F" w:rsidRPr="00333A3F" w:rsidRDefault="00333A3F" w:rsidP="00333A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tbl>
      <w:tblPr>
        <w:tblW w:w="104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191"/>
        <w:gridCol w:w="1220"/>
        <w:gridCol w:w="1493"/>
        <w:gridCol w:w="1630"/>
        <w:gridCol w:w="1630"/>
        <w:gridCol w:w="1630"/>
      </w:tblGrid>
      <w:tr w:rsidR="00451733" w:rsidRPr="00333A3F" w:rsidTr="00451733">
        <w:trPr>
          <w:trHeight w:val="1522"/>
        </w:trPr>
        <w:tc>
          <w:tcPr>
            <w:tcW w:w="681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 xml:space="preserve">№ </w:t>
            </w:r>
            <w:proofErr w:type="gramStart"/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>п</w:t>
            </w:r>
            <w:proofErr w:type="gramEnd"/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>/п</w:t>
            </w:r>
          </w:p>
        </w:tc>
        <w:tc>
          <w:tcPr>
            <w:tcW w:w="2191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>Ф.И.О. участника (полностью)</w:t>
            </w:r>
          </w:p>
        </w:tc>
        <w:tc>
          <w:tcPr>
            <w:tcW w:w="1220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>Дата рождения</w:t>
            </w:r>
          </w:p>
        </w:tc>
        <w:tc>
          <w:tcPr>
            <w:tcW w:w="1493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>Номинация, возрастная категория</w:t>
            </w:r>
          </w:p>
        </w:tc>
        <w:tc>
          <w:tcPr>
            <w:tcW w:w="1630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>Наименование учебного заведения, город</w:t>
            </w:r>
          </w:p>
        </w:tc>
        <w:tc>
          <w:tcPr>
            <w:tcW w:w="1630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>Ф.И.О. преподавателя (полностью), номер телефона</w:t>
            </w:r>
          </w:p>
          <w:p w:rsidR="00333A3F" w:rsidRPr="00333A3F" w:rsidRDefault="00333A3F" w:rsidP="00333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630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333A3F">
              <w:rPr>
                <w:rFonts w:ascii="Times New Roman" w:eastAsia="Times New Roman" w:hAnsi="Times New Roman"/>
                <w:b/>
                <w:lang w:eastAsia="ar-SA"/>
              </w:rPr>
              <w:t>Электронный адрес учебного заведения (для рассылки наградного материала)</w:t>
            </w:r>
          </w:p>
        </w:tc>
      </w:tr>
      <w:tr w:rsidR="00451733" w:rsidRPr="00333A3F" w:rsidTr="00451733">
        <w:trPr>
          <w:trHeight w:val="147"/>
        </w:trPr>
        <w:tc>
          <w:tcPr>
            <w:tcW w:w="681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2191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220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493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630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630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  <w:tc>
          <w:tcPr>
            <w:tcW w:w="1630" w:type="dxa"/>
            <w:shd w:val="clear" w:color="auto" w:fill="auto"/>
          </w:tcPr>
          <w:p w:rsidR="00333A3F" w:rsidRPr="00333A3F" w:rsidRDefault="00333A3F" w:rsidP="00333A3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</w:p>
        </w:tc>
      </w:tr>
    </w:tbl>
    <w:p w:rsidR="00333A3F" w:rsidRDefault="00333A3F" w:rsidP="00333A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3A3F" w:rsidRDefault="00333A3F" w:rsidP="00333A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3A3F" w:rsidRDefault="00333A3F" w:rsidP="00333A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3A3F" w:rsidRPr="00333A3F" w:rsidRDefault="00333A3F" w:rsidP="00333A3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3A3F" w:rsidRPr="00333A3F" w:rsidRDefault="00333A3F" w:rsidP="00451733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Реквизиты:</w:t>
      </w:r>
    </w:p>
    <w:p w:rsidR="00333A3F" w:rsidRPr="00333A3F" w:rsidRDefault="00333A3F" w:rsidP="00451733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МАУ 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Детская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художественная школа № 1» НМР РТ</w:t>
      </w:r>
    </w:p>
    <w:p w:rsidR="00333A3F" w:rsidRPr="00333A3F" w:rsidRDefault="00333A3F" w:rsidP="00451733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ИНН 1651026970/ КПП 165101001</w:t>
      </w:r>
    </w:p>
    <w:p w:rsidR="00333A3F" w:rsidRPr="00333A3F" w:rsidRDefault="00333A3F" w:rsidP="00451733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proofErr w:type="gramEnd"/>
      <w:r w:rsidRPr="00333A3F">
        <w:rPr>
          <w:rFonts w:ascii="Times New Roman" w:eastAsia="Times New Roman" w:hAnsi="Times New Roman"/>
          <w:b/>
          <w:sz w:val="24"/>
          <w:szCs w:val="24"/>
          <w:lang w:eastAsia="ru-RU"/>
        </w:rPr>
        <w:t>/счет 03234643926440001100 (ЛАВ 31057010-ДХШ1)</w:t>
      </w:r>
    </w:p>
    <w:p w:rsidR="00333A3F" w:rsidRPr="00333A3F" w:rsidRDefault="00333A3F" w:rsidP="00451733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ОТДЕЛЕНИЕ-НБ РЕСПУБЛИКА ТАТАРСТАН БАНК РОССИИ//УФК по РЕСПУБЛИКЕ Татарстан г. Казань</w:t>
      </w:r>
    </w:p>
    <w:p w:rsidR="00333A3F" w:rsidRPr="00333A3F" w:rsidRDefault="00333A3F" w:rsidP="00451733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кор</w:t>
      </w:r>
      <w:proofErr w:type="spell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/счет</w:t>
      </w:r>
      <w:proofErr w:type="gramEnd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 40102810445370000079</w:t>
      </w:r>
    </w:p>
    <w:p w:rsidR="00333A3F" w:rsidRPr="00333A3F" w:rsidRDefault="00333A3F" w:rsidP="00451733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БИК 019205400</w:t>
      </w:r>
    </w:p>
    <w:p w:rsidR="00333A3F" w:rsidRPr="00333A3F" w:rsidRDefault="00333A3F" w:rsidP="003201EB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Назначение платежа: </w:t>
      </w:r>
      <w:bookmarkStart w:id="4" w:name="_GoBack"/>
      <w:bookmarkEnd w:id="4"/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Организационный взнос за участие в конкурсе.</w:t>
      </w:r>
    </w:p>
    <w:p w:rsidR="00333A3F" w:rsidRPr="00333A3F" w:rsidRDefault="00333A3F" w:rsidP="003201EB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3A3F" w:rsidRPr="00333A3F" w:rsidRDefault="00333A3F" w:rsidP="003201EB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>В платежном документе в назначении платежа обязательно указать: для участия в конкурсе «Город творчества», Ф.И.О. участника</w:t>
      </w:r>
    </w:p>
    <w:p w:rsidR="00333A3F" w:rsidRPr="00333A3F" w:rsidRDefault="00333A3F" w:rsidP="003201EB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3A3F" w:rsidRPr="00333A3F" w:rsidRDefault="00333A3F" w:rsidP="003201EB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3A3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Возможна оплата ОНЛАЙН с указанием КБК 84000000000000000155  </w:t>
      </w:r>
    </w:p>
    <w:p w:rsidR="00333A3F" w:rsidRPr="00333A3F" w:rsidRDefault="00333A3F" w:rsidP="00F227F3">
      <w:pPr>
        <w:spacing w:after="0" w:line="240" w:lineRule="auto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3A3F" w:rsidRDefault="00333A3F" w:rsidP="008167B4"/>
    <w:sectPr w:rsidR="0033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E6A0C"/>
    <w:multiLevelType w:val="hybridMultilevel"/>
    <w:tmpl w:val="48D467BA"/>
    <w:lvl w:ilvl="0" w:tplc="8496F2DC">
      <w:start w:val="65535"/>
      <w:numFmt w:val="bullet"/>
      <w:lvlText w:val="-"/>
      <w:lvlJc w:val="left"/>
      <w:pPr>
        <w:ind w:left="7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>
    <w:nsid w:val="254F7A81"/>
    <w:multiLevelType w:val="hybridMultilevel"/>
    <w:tmpl w:val="5D388922"/>
    <w:lvl w:ilvl="0" w:tplc="8496F2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6B44ED"/>
    <w:multiLevelType w:val="multilevel"/>
    <w:tmpl w:val="E7A8B9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4"/>
    <w:rsid w:val="001269C5"/>
    <w:rsid w:val="001D06E3"/>
    <w:rsid w:val="00276600"/>
    <w:rsid w:val="003201EB"/>
    <w:rsid w:val="00333A3F"/>
    <w:rsid w:val="003C2728"/>
    <w:rsid w:val="00451733"/>
    <w:rsid w:val="007D6741"/>
    <w:rsid w:val="008167B4"/>
    <w:rsid w:val="008919CC"/>
    <w:rsid w:val="00EE69E4"/>
    <w:rsid w:val="00F2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74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674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674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D6741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674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D6741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7D6741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741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81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6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D674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674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D6741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D6741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D674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7D6741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7D6741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741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81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6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2022-10-11T10:49:00Z</dcterms:created>
  <dcterms:modified xsi:type="dcterms:W3CDTF">2022-10-11T11:31:00Z</dcterms:modified>
</cp:coreProperties>
</file>